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05" w:rsidRPr="00132B01" w:rsidRDefault="00732B05" w:rsidP="0073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2E2" w:rsidRDefault="006462E2" w:rsidP="006462E2">
      <w:pPr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6462E2">
        <w:rPr>
          <w:rFonts w:ascii="Times New Roman" w:eastAsiaTheme="minorHAnsi" w:hAnsi="Times New Roman"/>
          <w:b/>
          <w:sz w:val="24"/>
          <w:szCs w:val="24"/>
        </w:rPr>
        <w:t>Приложение</w:t>
      </w:r>
      <w:r w:rsidR="00202DA7">
        <w:rPr>
          <w:rFonts w:ascii="Times New Roman" w:eastAsiaTheme="minorHAnsi" w:hAnsi="Times New Roman"/>
          <w:b/>
          <w:sz w:val="24"/>
          <w:szCs w:val="24"/>
        </w:rPr>
        <w:t xml:space="preserve"> 1</w:t>
      </w:r>
      <w:r w:rsidRPr="006462E2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AC78C5" w:rsidRPr="006218C2" w:rsidRDefault="00AC78C5" w:rsidP="00202DA7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Показатели эффективности деятельности заведующего</w:t>
      </w:r>
      <w:r w:rsidR="006218C2" w:rsidRPr="006218C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218C2">
        <w:rPr>
          <w:rFonts w:ascii="Times New Roman" w:eastAsiaTheme="minorHAnsi" w:hAnsi="Times New Roman"/>
          <w:b/>
          <w:sz w:val="24"/>
          <w:szCs w:val="24"/>
        </w:rPr>
        <w:t>кафедрой,</w:t>
      </w:r>
    </w:p>
    <w:p w:rsidR="00AC78C5" w:rsidRDefault="006218C2" w:rsidP="00202DA7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к</w:t>
      </w:r>
      <w:r w:rsidR="00AC78C5">
        <w:rPr>
          <w:rFonts w:ascii="Times New Roman" w:eastAsiaTheme="minorHAnsi" w:hAnsi="Times New Roman"/>
          <w:b/>
          <w:sz w:val="24"/>
          <w:szCs w:val="24"/>
        </w:rPr>
        <w:t xml:space="preserve">оторые являются показателями кафедры </w:t>
      </w:r>
    </w:p>
    <w:p w:rsidR="00AC78C5" w:rsidRPr="006462E2" w:rsidRDefault="00202DA7" w:rsidP="00202DA7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з</w:t>
      </w:r>
      <w:r w:rsidR="00AC78C5">
        <w:rPr>
          <w:rFonts w:ascii="Times New Roman" w:eastAsiaTheme="minorHAnsi" w:hAnsi="Times New Roman"/>
          <w:b/>
          <w:sz w:val="24"/>
          <w:szCs w:val="24"/>
        </w:rPr>
        <w:t>а</w:t>
      </w:r>
      <w:r w:rsidR="006218C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________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522"/>
        <w:gridCol w:w="2693"/>
        <w:gridCol w:w="2693"/>
        <w:gridCol w:w="2694"/>
      </w:tblGrid>
      <w:tr w:rsidR="003B7530" w:rsidRPr="006462E2" w:rsidTr="006218C2">
        <w:trPr>
          <w:trHeight w:val="828"/>
        </w:trPr>
        <w:tc>
          <w:tcPr>
            <w:tcW w:w="566" w:type="dxa"/>
          </w:tcPr>
          <w:p w:rsidR="003B7530" w:rsidRPr="006462E2" w:rsidRDefault="003B7530" w:rsidP="0064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2" w:type="dxa"/>
          </w:tcPr>
          <w:p w:rsidR="003B7530" w:rsidRPr="006462E2" w:rsidRDefault="003B7530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93" w:type="dxa"/>
          </w:tcPr>
          <w:p w:rsidR="003B7530" w:rsidRPr="006462E2" w:rsidRDefault="003B7530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2693" w:type="dxa"/>
          </w:tcPr>
          <w:p w:rsidR="003B7530" w:rsidRPr="006462E2" w:rsidRDefault="003B7530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694" w:type="dxa"/>
          </w:tcPr>
          <w:p w:rsidR="003B7530" w:rsidRPr="006462E2" w:rsidRDefault="003B7530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Согласование фактических значений показателей</w:t>
            </w:r>
          </w:p>
        </w:tc>
      </w:tr>
      <w:tr w:rsidR="003B7530" w:rsidRPr="006462E2" w:rsidTr="006218C2">
        <w:trPr>
          <w:trHeight w:val="498"/>
        </w:trPr>
        <w:tc>
          <w:tcPr>
            <w:tcW w:w="15168" w:type="dxa"/>
            <w:gridSpan w:val="5"/>
          </w:tcPr>
          <w:p w:rsidR="003B7530" w:rsidRPr="006462E2" w:rsidRDefault="003B7530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Показатели эффективности дея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тельности кафедры</w:t>
            </w:r>
          </w:p>
        </w:tc>
      </w:tr>
      <w:tr w:rsidR="00202DA7" w:rsidRPr="006462E2" w:rsidTr="006218C2">
        <w:trPr>
          <w:trHeight w:val="498"/>
        </w:trPr>
        <w:tc>
          <w:tcPr>
            <w:tcW w:w="566" w:type="dxa"/>
          </w:tcPr>
          <w:p w:rsidR="00202DA7" w:rsidRPr="006462E2" w:rsidRDefault="00202DA7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</w:tcPr>
          <w:p w:rsidR="00202DA7" w:rsidRPr="00132B01" w:rsidRDefault="00202DA7" w:rsidP="00A82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дневной (очной) формы обучения по ООП кафедры, трудоустроившихся</w:t>
            </w:r>
            <w:r w:rsidR="00D63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позднее одного года после выпуска</w:t>
            </w:r>
            <w:r w:rsidRPr="0013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(без учет</w:t>
            </w:r>
            <w:r w:rsidR="00D63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призванных в ВС РФ, продолжающих обучение и находящихся в отпуске по уходу за ребенком) (для заведующих выпускающими кафедрами) </w:t>
            </w:r>
          </w:p>
        </w:tc>
        <w:tc>
          <w:tcPr>
            <w:tcW w:w="2693" w:type="dxa"/>
          </w:tcPr>
          <w:p w:rsidR="00202DA7" w:rsidRPr="006462E2" w:rsidRDefault="00202DA7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02DA7" w:rsidRPr="006462E2" w:rsidRDefault="00202DA7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B7530" w:rsidRPr="003B7530" w:rsidRDefault="0017137A" w:rsidP="003B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ЦОРК</w:t>
            </w:r>
            <w:bookmarkStart w:id="0" w:name="_GoBack"/>
            <w:bookmarkEnd w:id="0"/>
            <w:r w:rsidR="003B7530" w:rsidRPr="003B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B7530" w:rsidRPr="003B7530" w:rsidRDefault="003B7530" w:rsidP="003B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  __________</w:t>
            </w:r>
          </w:p>
          <w:p w:rsidR="003B7530" w:rsidRPr="003B7530" w:rsidRDefault="003B7530" w:rsidP="003B7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подпись          </w:t>
            </w:r>
            <w:r w:rsidRPr="003B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202DA7" w:rsidRPr="006462E2" w:rsidRDefault="003B7530" w:rsidP="003B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«___»_________202__г.</w:t>
            </w:r>
          </w:p>
        </w:tc>
      </w:tr>
      <w:tr w:rsidR="00202DA7" w:rsidRPr="006462E2" w:rsidTr="006218C2">
        <w:trPr>
          <w:trHeight w:val="249"/>
        </w:trPr>
        <w:tc>
          <w:tcPr>
            <w:tcW w:w="566" w:type="dxa"/>
          </w:tcPr>
          <w:p w:rsidR="00202DA7" w:rsidRPr="006462E2" w:rsidRDefault="00202DA7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</w:tcPr>
          <w:p w:rsidR="00202DA7" w:rsidRPr="007E3478" w:rsidRDefault="00202DA7" w:rsidP="00A82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НПР 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федры, имеющих ученую степень </w:t>
            </w:r>
            <w:r w:rsidRPr="007E3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3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E3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2DA7" w:rsidRPr="00132B01" w:rsidRDefault="00202DA7" w:rsidP="00A82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02DA7" w:rsidRPr="006462E2" w:rsidRDefault="00202DA7" w:rsidP="0064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02DA7" w:rsidRPr="006462E2" w:rsidRDefault="00202DA7" w:rsidP="0064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B7530" w:rsidRPr="003B7530" w:rsidRDefault="003B7530" w:rsidP="003B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УРПиКП</w:t>
            </w:r>
            <w:proofErr w:type="spellEnd"/>
            <w:r w:rsidRPr="003B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B7530" w:rsidRPr="003B7530" w:rsidRDefault="003B7530" w:rsidP="003B7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  __________</w:t>
            </w:r>
          </w:p>
          <w:p w:rsidR="003B7530" w:rsidRPr="003B7530" w:rsidRDefault="003B7530" w:rsidP="003B7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подпись          ФИО</w:t>
            </w:r>
          </w:p>
          <w:p w:rsidR="00202DA7" w:rsidRPr="006462E2" w:rsidRDefault="003B7530" w:rsidP="003B7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«___»_________202__г.</w:t>
            </w:r>
          </w:p>
        </w:tc>
      </w:tr>
      <w:tr w:rsidR="003B7530" w:rsidRPr="006462E2" w:rsidTr="006218C2">
        <w:trPr>
          <w:trHeight w:val="249"/>
        </w:trPr>
        <w:tc>
          <w:tcPr>
            <w:tcW w:w="15168" w:type="dxa"/>
            <w:gridSpan w:val="5"/>
          </w:tcPr>
          <w:p w:rsidR="003B7530" w:rsidRPr="006462E2" w:rsidRDefault="003B7530" w:rsidP="00646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 w:cstheme="minorBidi"/>
                <w:b/>
                <w:i/>
                <w:color w:val="000000"/>
                <w:sz w:val="24"/>
                <w:szCs w:val="24"/>
                <w:lang w:eastAsia="ru-RU"/>
              </w:rPr>
              <w:t>Ключевые показатели эф</w:t>
            </w:r>
            <w:r>
              <w:rPr>
                <w:rFonts w:ascii="Times New Roman" w:eastAsia="Times New Roman" w:hAnsi="Times New Roman" w:cstheme="minorBidi"/>
                <w:b/>
                <w:i/>
                <w:color w:val="000000"/>
                <w:sz w:val="24"/>
                <w:szCs w:val="24"/>
                <w:lang w:eastAsia="ru-RU"/>
              </w:rPr>
              <w:t xml:space="preserve">фективности деятельности </w:t>
            </w:r>
          </w:p>
        </w:tc>
      </w:tr>
      <w:tr w:rsidR="006218C2" w:rsidRPr="006218C2" w:rsidTr="006218C2">
        <w:trPr>
          <w:trHeight w:val="8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C2" w:rsidRPr="006218C2" w:rsidRDefault="007C5841" w:rsidP="006218C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Создание и размещение онлайн-курсов по дисциплинам ОПОП в формате МООК на платформе онлайн-обучения (с трудоемкостью не менее 2 ЗЕТ)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18C2" w:rsidRPr="006218C2" w:rsidRDefault="00184613" w:rsidP="0062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ЦРЦКиОО</w:t>
            </w:r>
            <w:proofErr w:type="spellEnd"/>
          </w:p>
          <w:p w:rsidR="006218C2" w:rsidRPr="006218C2" w:rsidRDefault="006218C2" w:rsidP="0062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    __________</w:t>
            </w:r>
          </w:p>
          <w:p w:rsidR="006218C2" w:rsidRPr="006218C2" w:rsidRDefault="006218C2" w:rsidP="00621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________20__ г.</w:t>
            </w:r>
          </w:p>
        </w:tc>
      </w:tr>
      <w:tr w:rsidR="006218C2" w:rsidRPr="006218C2" w:rsidTr="006218C2">
        <w:trPr>
          <w:trHeight w:val="8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  <w:sz w:val="23"/>
                <w:szCs w:val="23"/>
              </w:rPr>
            </w:pPr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</w:t>
            </w:r>
            <w:r w:rsidRPr="006218C2">
              <w:rPr>
                <w:rFonts w:ascii="Times New Roman" w:eastAsiaTheme="minorHAnsi" w:hAnsi="Times New Roman"/>
                <w:i/>
                <w:color w:val="000000"/>
                <w:sz w:val="23"/>
                <w:szCs w:val="23"/>
              </w:rPr>
              <w:t xml:space="preserve">Число онлайн-курсов СВФУ, доступных через российский портал «единого окна»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218C2" w:rsidRPr="00F42D1D" w:rsidTr="006218C2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7C5841" w:rsidP="006218C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Количество публикаций в изданиях, индексируемых в реферативно-библиографических базах научного цитирования </w:t>
            </w:r>
            <w:proofErr w:type="spellStart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of</w:t>
            </w:r>
            <w:proofErr w:type="spellEnd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Scopus</w:t>
            </w:r>
            <w:proofErr w:type="spellEnd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, единиц / из них количество публикаций в изданиях, индексируемых в реферативно-</w:t>
            </w:r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 xml:space="preserve">библиографических базах научного цитирования </w:t>
            </w:r>
            <w:proofErr w:type="spellStart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of</w:t>
            </w:r>
            <w:proofErr w:type="spellEnd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, единиц </w:t>
            </w:r>
            <w:r w:rsidRPr="006218C2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3" w:rsidRDefault="00184613" w:rsidP="0062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ДНиИ</w:t>
            </w:r>
            <w:proofErr w:type="spellEnd"/>
          </w:p>
          <w:p w:rsidR="006218C2" w:rsidRPr="006218C2" w:rsidRDefault="006218C2" w:rsidP="0062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    __________</w:t>
            </w:r>
          </w:p>
          <w:p w:rsidR="006218C2" w:rsidRPr="006218C2" w:rsidRDefault="006218C2" w:rsidP="00621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________20__ г.</w:t>
            </w:r>
          </w:p>
        </w:tc>
      </w:tr>
      <w:tr w:rsidR="006218C2" w:rsidRPr="006218C2" w:rsidTr="006218C2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7C5841" w:rsidP="006218C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218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Объем финансирования научных исследований и разработок, привлеченный на конкурсной основе и в рамках хозяйственных договоров, средства которого поступили на расчетный счет СВФУ согласно, тыс. рублей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ДНиИ</w:t>
            </w:r>
            <w:proofErr w:type="spellEnd"/>
          </w:p>
          <w:p w:rsidR="006218C2" w:rsidRPr="006218C2" w:rsidRDefault="006218C2" w:rsidP="0062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    __________</w:t>
            </w:r>
          </w:p>
          <w:p w:rsidR="006218C2" w:rsidRPr="006218C2" w:rsidRDefault="006218C2" w:rsidP="00621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подпись        ФИО</w:t>
            </w:r>
          </w:p>
          <w:p w:rsidR="006218C2" w:rsidRPr="006218C2" w:rsidRDefault="006218C2" w:rsidP="006218C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________20__ г.</w:t>
            </w:r>
          </w:p>
        </w:tc>
      </w:tr>
      <w:tr w:rsidR="006218C2" w:rsidRPr="006218C2" w:rsidTr="006218C2">
        <w:trPr>
          <w:trHeight w:val="102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t>Согласование плановых значений показателей: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C2" w:rsidRPr="006218C2" w:rsidRDefault="006218C2" w:rsidP="006218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621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УРПиКП</w:t>
            </w:r>
            <w:proofErr w:type="spellEnd"/>
            <w:r w:rsidRPr="00621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218C2" w:rsidRPr="006218C2" w:rsidRDefault="006218C2" w:rsidP="00621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    __________</w:t>
            </w:r>
          </w:p>
          <w:p w:rsidR="006218C2" w:rsidRPr="006218C2" w:rsidRDefault="006218C2" w:rsidP="00621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          ФИО</w:t>
            </w:r>
          </w:p>
          <w:p w:rsidR="006218C2" w:rsidRPr="006218C2" w:rsidRDefault="006218C2" w:rsidP="00621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2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________20__ г.</w:t>
            </w:r>
          </w:p>
        </w:tc>
      </w:tr>
    </w:tbl>
    <w:p w:rsidR="006462E2" w:rsidRPr="006462E2" w:rsidRDefault="006462E2" w:rsidP="00646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462E2" w:rsidRPr="006462E2" w:rsidSect="00202DA7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05"/>
    <w:rsid w:val="0017137A"/>
    <w:rsid w:val="00184613"/>
    <w:rsid w:val="00187028"/>
    <w:rsid w:val="00202DA7"/>
    <w:rsid w:val="00236A90"/>
    <w:rsid w:val="003B7530"/>
    <w:rsid w:val="005B0689"/>
    <w:rsid w:val="006218C2"/>
    <w:rsid w:val="006462E2"/>
    <w:rsid w:val="0069711D"/>
    <w:rsid w:val="00732B05"/>
    <w:rsid w:val="007569A3"/>
    <w:rsid w:val="007964E0"/>
    <w:rsid w:val="007C5841"/>
    <w:rsid w:val="00AC78C5"/>
    <w:rsid w:val="00CB1360"/>
    <w:rsid w:val="00D04F0F"/>
    <w:rsid w:val="00D26D2C"/>
    <w:rsid w:val="00D312C4"/>
    <w:rsid w:val="00D63854"/>
    <w:rsid w:val="00E35965"/>
    <w:rsid w:val="00F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43EC"/>
  <w15:docId w15:val="{E98A888D-EE23-498D-9470-8A8A5F2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Буслаева Марианна Густавовна</cp:lastModifiedBy>
  <cp:revision>5</cp:revision>
  <cp:lastPrinted>2020-02-21T02:45:00Z</cp:lastPrinted>
  <dcterms:created xsi:type="dcterms:W3CDTF">2023-03-09T04:11:00Z</dcterms:created>
  <dcterms:modified xsi:type="dcterms:W3CDTF">2023-03-14T02:15:00Z</dcterms:modified>
</cp:coreProperties>
</file>